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03D28" w14:textId="55FE64FA" w:rsidR="007550B5" w:rsidRPr="007550B5" w:rsidRDefault="007550B5" w:rsidP="00707482">
      <w:pPr>
        <w:spacing w:after="0" w:line="240" w:lineRule="auto"/>
      </w:pPr>
    </w:p>
    <w:p w14:paraId="1E0B4A50" w14:textId="439FEC1C" w:rsidR="00085D1C" w:rsidRDefault="007550B5" w:rsidP="00085D1C">
      <w:pPr>
        <w:spacing w:after="0" w:line="240" w:lineRule="auto"/>
        <w:jc w:val="center"/>
        <w:rPr>
          <w:b/>
          <w:bCs/>
          <w:lang w:val="it-IT"/>
        </w:rPr>
      </w:pPr>
      <w:r w:rsidRPr="007550B5">
        <w:rPr>
          <w:b/>
          <w:bCs/>
          <w:lang w:val="it-IT"/>
        </w:rPr>
        <w:t>FIȘĂ TEHNICĂ</w:t>
      </w:r>
      <w:r w:rsidR="00085D1C">
        <w:rPr>
          <w:b/>
          <w:bCs/>
          <w:lang w:val="it-IT"/>
        </w:rPr>
        <w:t xml:space="preserve"> </w:t>
      </w:r>
      <w:r w:rsidR="00D2046D">
        <w:rPr>
          <w:b/>
          <w:bCs/>
          <w:lang w:val="it-IT"/>
        </w:rPr>
        <w:t>6</w:t>
      </w:r>
    </w:p>
    <w:p w14:paraId="01E6F370" w14:textId="47792C6D" w:rsidR="007550B5" w:rsidRPr="007550B5" w:rsidRDefault="007550B5" w:rsidP="00085D1C">
      <w:pPr>
        <w:spacing w:after="0" w:line="240" w:lineRule="auto"/>
        <w:jc w:val="center"/>
        <w:rPr>
          <w:b/>
          <w:bCs/>
          <w:lang w:val="it-IT"/>
        </w:rPr>
      </w:pPr>
      <w:r w:rsidRPr="007550B5">
        <w:rPr>
          <w:b/>
          <w:bCs/>
          <w:lang w:val="it-IT"/>
        </w:rPr>
        <w:t>BIROU AJUSTABIL (ACCESIBILITATE)</w:t>
      </w:r>
    </w:p>
    <w:p w14:paraId="301AC754" w14:textId="77777777" w:rsidR="00085D1C" w:rsidRDefault="00085D1C" w:rsidP="00707482">
      <w:pPr>
        <w:spacing w:after="0" w:line="240" w:lineRule="auto"/>
        <w:rPr>
          <w:b/>
          <w:bCs/>
          <w:lang w:val="it-IT"/>
        </w:rPr>
      </w:pPr>
    </w:p>
    <w:p w14:paraId="1415C33E" w14:textId="0EAA2359" w:rsidR="007550B5" w:rsidRPr="007550B5" w:rsidRDefault="007550B5" w:rsidP="00707482">
      <w:pPr>
        <w:spacing w:after="0" w:line="240" w:lineRule="auto"/>
        <w:rPr>
          <w:b/>
          <w:bCs/>
          <w:lang w:val="it-IT"/>
        </w:rPr>
      </w:pPr>
      <w:r w:rsidRPr="007550B5">
        <w:rPr>
          <w:b/>
          <w:bCs/>
          <w:lang w:val="it-IT"/>
        </w:rPr>
        <w:t>1. Denumire produs</w:t>
      </w:r>
    </w:p>
    <w:p w14:paraId="21EFD3CE" w14:textId="122B0653" w:rsidR="007550B5" w:rsidRPr="007550B5" w:rsidRDefault="007550B5" w:rsidP="00707482">
      <w:pPr>
        <w:spacing w:after="0" w:line="240" w:lineRule="auto"/>
        <w:rPr>
          <w:lang w:val="it-IT"/>
        </w:rPr>
      </w:pPr>
      <w:r w:rsidRPr="007550B5">
        <w:rPr>
          <w:lang w:val="it-IT"/>
        </w:rPr>
        <w:t xml:space="preserve">Birou ajustabil </w:t>
      </w:r>
      <w:r w:rsidR="002C1A29">
        <w:rPr>
          <w:lang w:val="it-IT"/>
        </w:rPr>
        <w:t xml:space="preserve">(electric) </w:t>
      </w:r>
      <w:r w:rsidRPr="007550B5">
        <w:rPr>
          <w:lang w:val="it-IT"/>
        </w:rPr>
        <w:t>pe înălțime – camer</w:t>
      </w:r>
      <w:r w:rsidR="00E1382D">
        <w:rPr>
          <w:lang w:val="it-IT"/>
        </w:rPr>
        <w:t>e</w:t>
      </w:r>
      <w:r w:rsidRPr="007550B5">
        <w:rPr>
          <w:lang w:val="it-IT"/>
        </w:rPr>
        <w:t xml:space="preserve"> accesibilizat</w:t>
      </w:r>
      <w:r w:rsidR="00994095">
        <w:rPr>
          <w:lang w:val="it-IT"/>
        </w:rPr>
        <w:t>e</w:t>
      </w:r>
      <w:r w:rsidR="00C964E4">
        <w:rPr>
          <w:lang w:val="it-IT"/>
        </w:rPr>
        <w:t xml:space="preserve">, săli de curs </w:t>
      </w:r>
    </w:p>
    <w:p w14:paraId="089D4BBF" w14:textId="77777777" w:rsidR="007550B5" w:rsidRPr="007550B5" w:rsidRDefault="007550B5" w:rsidP="00707482">
      <w:pPr>
        <w:spacing w:after="0" w:line="240" w:lineRule="auto"/>
        <w:rPr>
          <w:b/>
          <w:bCs/>
          <w:lang w:val="it-IT"/>
        </w:rPr>
      </w:pPr>
      <w:r w:rsidRPr="007550B5">
        <w:rPr>
          <w:b/>
          <w:bCs/>
          <w:lang w:val="it-IT"/>
        </w:rPr>
        <w:t>2. Destinație</w:t>
      </w:r>
    </w:p>
    <w:p w14:paraId="156FA3EC" w14:textId="77777777" w:rsidR="007550B5" w:rsidRPr="007550B5" w:rsidRDefault="007550B5" w:rsidP="00707482">
      <w:pPr>
        <w:spacing w:after="0" w:line="240" w:lineRule="auto"/>
        <w:rPr>
          <w:lang w:val="it-IT"/>
        </w:rPr>
      </w:pPr>
      <w:r w:rsidRPr="007550B5">
        <w:rPr>
          <w:lang w:val="it-IT"/>
        </w:rPr>
        <w:t>Birou pentru persoane cu handicap locomotor.</w:t>
      </w:r>
    </w:p>
    <w:p w14:paraId="76F05DC9" w14:textId="77777777" w:rsidR="007550B5" w:rsidRPr="007550B5" w:rsidRDefault="007550B5" w:rsidP="00707482">
      <w:pPr>
        <w:spacing w:after="0" w:line="240" w:lineRule="auto"/>
        <w:rPr>
          <w:b/>
          <w:bCs/>
          <w:lang w:val="it-IT"/>
        </w:rPr>
      </w:pPr>
      <w:r w:rsidRPr="007550B5">
        <w:rPr>
          <w:b/>
          <w:bCs/>
          <w:lang w:val="it-IT"/>
        </w:rPr>
        <w:t>3. Dimensiuni generale</w:t>
      </w:r>
    </w:p>
    <w:p w14:paraId="0EB619A5" w14:textId="54DBB00A" w:rsidR="00E053C7" w:rsidRDefault="002C1A29" w:rsidP="00707482">
      <w:pPr>
        <w:spacing w:after="0" w:line="240" w:lineRule="auto"/>
        <w:rPr>
          <w:lang w:val="it-IT"/>
        </w:rPr>
      </w:pPr>
      <w:r>
        <w:rPr>
          <w:noProof/>
          <w:lang w:val="it-IT"/>
        </w:rPr>
        <w:drawing>
          <wp:inline distT="0" distB="0" distL="0" distR="0" wp14:anchorId="172BEC6E" wp14:editId="0AFD6294">
            <wp:extent cx="5937885" cy="3960495"/>
            <wp:effectExtent l="0" t="0" r="571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96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AEC0A" w14:textId="0AD67027" w:rsidR="007550B5" w:rsidRPr="007550B5" w:rsidRDefault="007550B5" w:rsidP="00707482">
      <w:pPr>
        <w:spacing w:after="0" w:line="240" w:lineRule="auto"/>
        <w:rPr>
          <w:lang w:val="it-IT"/>
        </w:rPr>
      </w:pPr>
      <w:r w:rsidRPr="007550B5">
        <w:rPr>
          <w:lang w:val="it-IT"/>
        </w:rPr>
        <w:t>• 1</w:t>
      </w:r>
      <w:r w:rsidR="002C1A29">
        <w:rPr>
          <w:lang w:val="it-IT"/>
        </w:rPr>
        <w:t>4</w:t>
      </w:r>
      <w:r w:rsidRPr="007550B5">
        <w:rPr>
          <w:lang w:val="it-IT"/>
        </w:rPr>
        <w:t xml:space="preserve">0 × </w:t>
      </w:r>
      <w:r w:rsidR="002C1A29">
        <w:rPr>
          <w:lang w:val="it-IT"/>
        </w:rPr>
        <w:t>6</w:t>
      </w:r>
      <w:r w:rsidRPr="007550B5">
        <w:rPr>
          <w:lang w:val="it-IT"/>
        </w:rPr>
        <w:t>0 cm</w:t>
      </w:r>
      <w:r w:rsidRPr="007550B5">
        <w:rPr>
          <w:lang w:val="it-IT"/>
        </w:rPr>
        <w:br/>
        <w:t xml:space="preserve">• reglaj înălțime: </w:t>
      </w:r>
      <w:r w:rsidR="002C1A29">
        <w:rPr>
          <w:b/>
          <w:bCs/>
          <w:lang w:val="it-IT"/>
        </w:rPr>
        <w:t>70-115</w:t>
      </w:r>
      <w:r w:rsidRPr="007550B5">
        <w:rPr>
          <w:b/>
          <w:bCs/>
          <w:lang w:val="it-IT"/>
        </w:rPr>
        <w:t xml:space="preserve"> cm</w:t>
      </w:r>
    </w:p>
    <w:p w14:paraId="1B4E3DF0" w14:textId="77777777" w:rsidR="007550B5" w:rsidRPr="007550B5" w:rsidRDefault="007550B5" w:rsidP="00707482">
      <w:pPr>
        <w:spacing w:after="0" w:line="240" w:lineRule="auto"/>
        <w:rPr>
          <w:b/>
          <w:bCs/>
          <w:lang w:val="it-IT"/>
        </w:rPr>
      </w:pPr>
      <w:r w:rsidRPr="007550B5">
        <w:rPr>
          <w:b/>
          <w:bCs/>
          <w:lang w:val="it-IT"/>
        </w:rPr>
        <w:t>4. Structură și materiale</w:t>
      </w:r>
    </w:p>
    <w:p w14:paraId="23AACEDF" w14:textId="474FF7D4" w:rsidR="007550B5" w:rsidRPr="007550B5" w:rsidRDefault="007550B5" w:rsidP="00707482">
      <w:pPr>
        <w:spacing w:after="0" w:line="240" w:lineRule="auto"/>
        <w:rPr>
          <w:lang w:val="it-IT"/>
        </w:rPr>
      </w:pPr>
      <w:r w:rsidRPr="007550B5">
        <w:rPr>
          <w:lang w:val="it-IT"/>
        </w:rPr>
        <w:t>• cadru metalic 40 × 20 × min. 1,5 mm</w:t>
      </w:r>
      <w:r w:rsidR="00955731">
        <w:rPr>
          <w:lang w:val="it-IT"/>
        </w:rPr>
        <w:t xml:space="preserve"> vopsit in camp electrostatic</w:t>
      </w:r>
      <w:r w:rsidR="00B63881">
        <w:rPr>
          <w:lang w:val="it-IT"/>
        </w:rPr>
        <w:t xml:space="preserve"> (se accepta variante constructive echivalente)</w:t>
      </w:r>
      <w:r w:rsidRPr="007550B5">
        <w:rPr>
          <w:lang w:val="it-IT"/>
        </w:rPr>
        <w:br/>
        <w:t xml:space="preserve">• </w:t>
      </w:r>
      <w:r w:rsidRPr="007550B5">
        <w:rPr>
          <w:b/>
          <w:bCs/>
          <w:lang w:val="it-IT"/>
        </w:rPr>
        <w:t>două coloane telescopice metalice</w:t>
      </w:r>
      <w:r w:rsidRPr="007550B5">
        <w:rPr>
          <w:lang w:val="it-IT"/>
        </w:rPr>
        <w:br/>
        <w:t>• tălpi metalice tip T</w:t>
      </w:r>
    </w:p>
    <w:p w14:paraId="6ACEFAB4" w14:textId="77777777" w:rsidR="007550B5" w:rsidRPr="007550B5" w:rsidRDefault="007550B5" w:rsidP="00707482">
      <w:pPr>
        <w:spacing w:after="0" w:line="240" w:lineRule="auto"/>
        <w:rPr>
          <w:b/>
          <w:bCs/>
          <w:lang w:val="it-IT"/>
        </w:rPr>
      </w:pPr>
      <w:r w:rsidRPr="007550B5">
        <w:rPr>
          <w:b/>
          <w:bCs/>
          <w:lang w:val="it-IT"/>
        </w:rPr>
        <w:t>5. Elemente funcționale</w:t>
      </w:r>
    </w:p>
    <w:p w14:paraId="2174C65A" w14:textId="70AFF261" w:rsidR="007550B5" w:rsidRPr="007550B5" w:rsidRDefault="007550B5" w:rsidP="00707482">
      <w:pPr>
        <w:spacing w:after="0" w:line="240" w:lineRule="auto"/>
        <w:rPr>
          <w:lang w:val="it-IT"/>
        </w:rPr>
      </w:pPr>
      <w:r w:rsidRPr="007550B5">
        <w:rPr>
          <w:lang w:val="it-IT"/>
        </w:rPr>
        <w:t xml:space="preserve">• mecanism </w:t>
      </w:r>
      <w:r w:rsidR="002B3E82">
        <w:rPr>
          <w:lang w:val="it-IT"/>
        </w:rPr>
        <w:t>electric</w:t>
      </w:r>
      <w:r w:rsidR="00F63278">
        <w:rPr>
          <w:lang w:val="it-IT"/>
        </w:rPr>
        <w:t xml:space="preserve"> pentru modificarea inalțimii</w:t>
      </w:r>
      <w:r w:rsidRPr="007550B5">
        <w:rPr>
          <w:lang w:val="it-IT"/>
        </w:rPr>
        <w:br/>
        <w:t>• spațiu frontal liber</w:t>
      </w:r>
    </w:p>
    <w:p w14:paraId="17EA2105" w14:textId="77777777" w:rsidR="007550B5" w:rsidRPr="007550B5" w:rsidRDefault="007550B5" w:rsidP="00707482">
      <w:pPr>
        <w:spacing w:after="0" w:line="240" w:lineRule="auto"/>
        <w:rPr>
          <w:b/>
          <w:bCs/>
          <w:lang w:val="it-IT"/>
        </w:rPr>
      </w:pPr>
      <w:r w:rsidRPr="007550B5">
        <w:rPr>
          <w:b/>
          <w:bCs/>
          <w:lang w:val="it-IT"/>
        </w:rPr>
        <w:t>6. Stabilitate și siguranță</w:t>
      </w:r>
    </w:p>
    <w:p w14:paraId="0C018ABF" w14:textId="77777777" w:rsidR="007550B5" w:rsidRPr="007550B5" w:rsidRDefault="007550B5" w:rsidP="00707482">
      <w:pPr>
        <w:spacing w:after="0" w:line="240" w:lineRule="auto"/>
        <w:rPr>
          <w:lang w:val="it-IT"/>
        </w:rPr>
      </w:pPr>
      <w:r w:rsidRPr="007550B5">
        <w:rPr>
          <w:lang w:val="it-IT"/>
        </w:rPr>
        <w:t>• rigiditate în toate pozițiile</w:t>
      </w:r>
    </w:p>
    <w:p w14:paraId="32347144" w14:textId="77777777" w:rsidR="007550B5" w:rsidRPr="007550B5" w:rsidRDefault="007550B5" w:rsidP="00707482">
      <w:pPr>
        <w:spacing w:after="0" w:line="240" w:lineRule="auto"/>
        <w:rPr>
          <w:b/>
          <w:bCs/>
          <w:lang w:val="it-IT"/>
        </w:rPr>
      </w:pPr>
      <w:r w:rsidRPr="007550B5">
        <w:rPr>
          <w:b/>
          <w:bCs/>
          <w:lang w:val="it-IT"/>
        </w:rPr>
        <w:t>7. Contact cu pardoseala</w:t>
      </w:r>
    </w:p>
    <w:p w14:paraId="20EA1A2B" w14:textId="2DD9826E" w:rsidR="007550B5" w:rsidRPr="007550B5" w:rsidRDefault="007550B5" w:rsidP="00707482">
      <w:pPr>
        <w:spacing w:after="0" w:line="240" w:lineRule="auto"/>
        <w:rPr>
          <w:lang w:val="it-IT"/>
        </w:rPr>
      </w:pPr>
      <w:r w:rsidRPr="007550B5">
        <w:rPr>
          <w:lang w:val="it-IT"/>
        </w:rPr>
        <w:lastRenderedPageBreak/>
        <w:t>• pad-uri PVC/cauciuc</w:t>
      </w:r>
      <w:r w:rsidR="00F16A3A" w:rsidRPr="00F16A3A">
        <w:rPr>
          <w:lang w:val="it-IT"/>
        </w:rPr>
        <w:t xml:space="preserve"> </w:t>
      </w:r>
      <w:r w:rsidR="00F16A3A" w:rsidRPr="00394109">
        <w:rPr>
          <w:lang w:val="it-IT"/>
        </w:rPr>
        <w:t>sau material echivalent</w:t>
      </w:r>
    </w:p>
    <w:p w14:paraId="4FFA9CA4" w14:textId="77777777" w:rsidR="007550B5" w:rsidRPr="007550B5" w:rsidRDefault="007550B5" w:rsidP="00707482">
      <w:pPr>
        <w:spacing w:after="0" w:line="240" w:lineRule="auto"/>
        <w:rPr>
          <w:b/>
          <w:bCs/>
          <w:lang w:val="de-DE"/>
        </w:rPr>
      </w:pPr>
      <w:r w:rsidRPr="007550B5">
        <w:rPr>
          <w:b/>
          <w:bCs/>
          <w:lang w:val="de-DE"/>
        </w:rPr>
        <w:t>8. Finisaj</w:t>
      </w:r>
    </w:p>
    <w:p w14:paraId="5C58222F" w14:textId="192B51BD" w:rsidR="007550B5" w:rsidRPr="007550B5" w:rsidRDefault="007550B5" w:rsidP="00707482">
      <w:pPr>
        <w:spacing w:after="0" w:line="240" w:lineRule="auto"/>
        <w:rPr>
          <w:lang w:val="de-DE"/>
        </w:rPr>
      </w:pPr>
      <w:r w:rsidRPr="007550B5">
        <w:rPr>
          <w:lang w:val="de-DE"/>
        </w:rPr>
        <w:t>• metal negru</w:t>
      </w:r>
      <w:r w:rsidRPr="007550B5">
        <w:rPr>
          <w:lang w:val="de-DE"/>
        </w:rPr>
        <w:br/>
        <w:t xml:space="preserve">• </w:t>
      </w:r>
      <w:r w:rsidR="00BE7DE8">
        <w:rPr>
          <w:lang w:val="de-DE"/>
        </w:rPr>
        <w:t xml:space="preserve">culoare </w:t>
      </w:r>
      <w:r w:rsidRPr="007550B5">
        <w:rPr>
          <w:lang w:val="de-DE"/>
        </w:rPr>
        <w:t xml:space="preserve">blat </w:t>
      </w:r>
      <w:r w:rsidR="00BE7DE8">
        <w:rPr>
          <w:lang w:val="de-DE"/>
        </w:rPr>
        <w:t>– va fi aleasă de beneficiar din paletarul ofertantului</w:t>
      </w:r>
    </w:p>
    <w:p w14:paraId="3C24406A" w14:textId="77777777" w:rsidR="007550B5" w:rsidRPr="007550B5" w:rsidRDefault="007550B5" w:rsidP="00707482">
      <w:pPr>
        <w:spacing w:after="0" w:line="240" w:lineRule="auto"/>
        <w:rPr>
          <w:b/>
          <w:bCs/>
          <w:lang w:val="it-IT"/>
        </w:rPr>
      </w:pPr>
      <w:r w:rsidRPr="007550B5">
        <w:rPr>
          <w:b/>
          <w:bCs/>
          <w:lang w:val="it-IT"/>
        </w:rPr>
        <w:t>9. Materiale și sănătate</w:t>
      </w:r>
    </w:p>
    <w:p w14:paraId="55C7E618" w14:textId="28745D9F" w:rsidR="007550B5" w:rsidRPr="007550B5" w:rsidRDefault="007550B5" w:rsidP="00707482">
      <w:pPr>
        <w:spacing w:after="0" w:line="240" w:lineRule="auto"/>
        <w:rPr>
          <w:lang w:val="it-IT"/>
        </w:rPr>
      </w:pPr>
      <w:r w:rsidRPr="007550B5">
        <w:rPr>
          <w:lang w:val="it-IT"/>
        </w:rPr>
        <w:t xml:space="preserve">• </w:t>
      </w:r>
      <w:r w:rsidR="00F63278">
        <w:rPr>
          <w:lang w:val="it-IT"/>
        </w:rPr>
        <w:t>MDF -</w:t>
      </w:r>
      <w:r w:rsidRPr="007550B5">
        <w:rPr>
          <w:lang w:val="it-IT"/>
        </w:rPr>
        <w:t xml:space="preserve"> E1</w:t>
      </w:r>
    </w:p>
    <w:p w14:paraId="70D2FA69" w14:textId="77777777" w:rsidR="007550B5" w:rsidRPr="007550B5" w:rsidRDefault="007550B5" w:rsidP="00707482">
      <w:pPr>
        <w:spacing w:after="0" w:line="240" w:lineRule="auto"/>
        <w:rPr>
          <w:b/>
          <w:bCs/>
          <w:lang w:val="it-IT"/>
        </w:rPr>
      </w:pPr>
      <w:r w:rsidRPr="007550B5">
        <w:rPr>
          <w:b/>
          <w:bCs/>
          <w:lang w:val="it-IT"/>
        </w:rPr>
        <w:t>10. Cerințe minime obligatorii</w:t>
      </w:r>
    </w:p>
    <w:p w14:paraId="7DC79256" w14:textId="7E747403" w:rsidR="007550B5" w:rsidRDefault="00DB1BE4" w:rsidP="00DF33A0">
      <w:pPr>
        <w:spacing w:after="0" w:line="240" w:lineRule="auto"/>
        <w:rPr>
          <w:lang w:val="it-IT"/>
        </w:rPr>
      </w:pPr>
      <w:r>
        <w:rPr>
          <w:rFonts w:ascii="Segoe UI Symbol" w:hAnsi="Segoe UI Symbol" w:cs="Segoe UI Symbol"/>
          <w:lang w:val="it-IT"/>
        </w:rPr>
        <w:t>-</w:t>
      </w:r>
      <w:r w:rsidR="007550B5" w:rsidRPr="007550B5">
        <w:rPr>
          <w:lang w:val="it-IT"/>
        </w:rPr>
        <w:t xml:space="preserve"> reglaj</w:t>
      </w:r>
      <w:r w:rsidR="004163FB">
        <w:rPr>
          <w:lang w:val="it-IT"/>
        </w:rPr>
        <w:t xml:space="preserve"> pe inalțime -</w:t>
      </w:r>
      <w:r w:rsidR="007550B5" w:rsidRPr="007550B5">
        <w:rPr>
          <w:lang w:val="it-IT"/>
        </w:rPr>
        <w:t xml:space="preserve"> </w:t>
      </w:r>
      <w:r w:rsidR="00F63278" w:rsidRPr="00F63278">
        <w:rPr>
          <w:lang w:val="it-IT"/>
        </w:rPr>
        <w:t xml:space="preserve">70-115 </w:t>
      </w:r>
      <w:r w:rsidR="007550B5" w:rsidRPr="007550B5">
        <w:rPr>
          <w:lang w:val="it-IT"/>
        </w:rPr>
        <w:t>cm</w:t>
      </w:r>
      <w:r w:rsidR="007550B5" w:rsidRPr="007550B5">
        <w:rPr>
          <w:lang w:val="it-IT"/>
        </w:rPr>
        <w:br/>
      </w:r>
      <w:r>
        <w:rPr>
          <w:rFonts w:ascii="Segoe UI Symbol" w:hAnsi="Segoe UI Symbol" w:cs="Segoe UI Symbol"/>
          <w:lang w:val="it-IT"/>
        </w:rPr>
        <w:t>-</w:t>
      </w:r>
      <w:r w:rsidR="007550B5" w:rsidRPr="007550B5">
        <w:rPr>
          <w:lang w:val="it-IT"/>
        </w:rPr>
        <w:t xml:space="preserve"> 2 coloane telescopice</w:t>
      </w:r>
      <w:r w:rsidR="00F63278">
        <w:rPr>
          <w:lang w:val="it-IT"/>
        </w:rPr>
        <w:t xml:space="preserve"> actionate electric</w:t>
      </w:r>
      <w:r w:rsidR="007550B5" w:rsidRPr="007550B5">
        <w:rPr>
          <w:lang w:val="it-IT"/>
        </w:rPr>
        <w:br/>
      </w:r>
      <w:r>
        <w:rPr>
          <w:rFonts w:ascii="Segoe UI Symbol" w:hAnsi="Segoe UI Symbol" w:cs="Segoe UI Symbol"/>
          <w:lang w:val="it-IT"/>
        </w:rPr>
        <w:t>-</w:t>
      </w:r>
      <w:r w:rsidR="007550B5" w:rsidRPr="007550B5">
        <w:rPr>
          <w:lang w:val="it-IT"/>
        </w:rPr>
        <w:t xml:space="preserve"> t</w:t>
      </w:r>
      <w:r w:rsidR="007550B5" w:rsidRPr="007550B5">
        <w:rPr>
          <w:rFonts w:ascii="Calibri" w:hAnsi="Calibri" w:cs="Calibri"/>
          <w:lang w:val="it-IT"/>
        </w:rPr>
        <w:t>ă</w:t>
      </w:r>
      <w:r w:rsidR="007550B5" w:rsidRPr="007550B5">
        <w:rPr>
          <w:lang w:val="it-IT"/>
        </w:rPr>
        <w:t>lpi tip T</w:t>
      </w:r>
      <w:r w:rsidR="007550B5" w:rsidRPr="007550B5">
        <w:rPr>
          <w:lang w:val="it-IT"/>
        </w:rPr>
        <w:br/>
      </w:r>
      <w:r>
        <w:rPr>
          <w:rFonts w:ascii="Segoe UI Symbol" w:hAnsi="Segoe UI Symbol" w:cs="Segoe UI Symbol"/>
          <w:lang w:val="it-IT"/>
        </w:rPr>
        <w:t>-</w:t>
      </w:r>
      <w:r w:rsidR="007550B5" w:rsidRPr="007550B5">
        <w:rPr>
          <w:lang w:val="it-IT"/>
        </w:rPr>
        <w:t xml:space="preserve"> emisii E1</w:t>
      </w:r>
    </w:p>
    <w:p w14:paraId="79753784" w14:textId="77777777" w:rsidR="00DB1BE4" w:rsidRPr="00DB1BE4" w:rsidRDefault="00DB1BE4" w:rsidP="00DB1BE4">
      <w:pPr>
        <w:spacing w:after="0" w:line="240" w:lineRule="auto"/>
        <w:rPr>
          <w:lang w:val="it-IT"/>
        </w:rPr>
      </w:pPr>
      <w:r>
        <w:rPr>
          <w:lang w:val="it-IT"/>
        </w:rPr>
        <w:t xml:space="preserve">- </w:t>
      </w:r>
      <w:r w:rsidRPr="00DB1BE4">
        <w:rPr>
          <w:lang w:val="it-IT"/>
        </w:rPr>
        <w:t>Garanție: min 24 luni.</w:t>
      </w:r>
    </w:p>
    <w:p w14:paraId="203C9F60" w14:textId="014615AA" w:rsidR="00DB1BE4" w:rsidRDefault="00DB1BE4" w:rsidP="00DB1BE4">
      <w:pPr>
        <w:spacing w:after="0" w:line="240" w:lineRule="auto"/>
        <w:rPr>
          <w:lang w:val="it-IT"/>
        </w:rPr>
      </w:pPr>
      <w:r w:rsidRPr="00DB1BE4">
        <w:rPr>
          <w:lang w:val="it-IT"/>
        </w:rPr>
        <w:t xml:space="preserve">- Bucăți: </w:t>
      </w:r>
      <w:r w:rsidR="005669C9">
        <w:rPr>
          <w:lang w:val="it-IT"/>
        </w:rPr>
        <w:t>1</w:t>
      </w:r>
      <w:r>
        <w:rPr>
          <w:lang w:val="it-IT"/>
        </w:rPr>
        <w:t>4</w:t>
      </w:r>
      <w:r w:rsidRPr="00DB1BE4">
        <w:rPr>
          <w:lang w:val="it-IT"/>
        </w:rPr>
        <w:t>.</w:t>
      </w:r>
    </w:p>
    <w:p w14:paraId="494F6DF2" w14:textId="77777777" w:rsidR="00DB1BE4" w:rsidRPr="007550B5" w:rsidRDefault="00DB1BE4" w:rsidP="00DF33A0">
      <w:pPr>
        <w:spacing w:after="0" w:line="240" w:lineRule="auto"/>
        <w:rPr>
          <w:lang w:val="it-IT"/>
        </w:rPr>
      </w:pPr>
    </w:p>
    <w:sectPr w:rsidR="00DB1BE4" w:rsidRPr="007550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F163A"/>
    <w:multiLevelType w:val="multilevel"/>
    <w:tmpl w:val="BC0CB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B5"/>
    <w:rsid w:val="00085D1C"/>
    <w:rsid w:val="00154C36"/>
    <w:rsid w:val="001B010D"/>
    <w:rsid w:val="001D4F5D"/>
    <w:rsid w:val="002B3E82"/>
    <w:rsid w:val="002C1A29"/>
    <w:rsid w:val="00313E2B"/>
    <w:rsid w:val="00323F1D"/>
    <w:rsid w:val="003640C3"/>
    <w:rsid w:val="00394109"/>
    <w:rsid w:val="00394E30"/>
    <w:rsid w:val="003968BC"/>
    <w:rsid w:val="003A6E35"/>
    <w:rsid w:val="004163FB"/>
    <w:rsid w:val="004C2DB5"/>
    <w:rsid w:val="004E462C"/>
    <w:rsid w:val="005669C9"/>
    <w:rsid w:val="006F2BA7"/>
    <w:rsid w:val="00707482"/>
    <w:rsid w:val="007550B5"/>
    <w:rsid w:val="008C1076"/>
    <w:rsid w:val="00955731"/>
    <w:rsid w:val="00994095"/>
    <w:rsid w:val="009E330B"/>
    <w:rsid w:val="00B63881"/>
    <w:rsid w:val="00B70926"/>
    <w:rsid w:val="00BB04FC"/>
    <w:rsid w:val="00BE7DE8"/>
    <w:rsid w:val="00C964E4"/>
    <w:rsid w:val="00D2046D"/>
    <w:rsid w:val="00D7482B"/>
    <w:rsid w:val="00DB1BE4"/>
    <w:rsid w:val="00DF33A0"/>
    <w:rsid w:val="00E053C7"/>
    <w:rsid w:val="00E1382D"/>
    <w:rsid w:val="00F16A3A"/>
    <w:rsid w:val="00F2472A"/>
    <w:rsid w:val="00F63278"/>
    <w:rsid w:val="00FE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FEDEE"/>
  <w15:chartTrackingRefBased/>
  <w15:docId w15:val="{5449A1C8-E01E-42C7-8BB2-B8419AC59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0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50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50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50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50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50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50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50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50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0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50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50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50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50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50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50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50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50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50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50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50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50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50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50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50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50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50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50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50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147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Fuior</dc:creator>
  <cp:keywords/>
  <dc:description/>
  <cp:lastModifiedBy>ANTON ALEXANDRU FUIOR</cp:lastModifiedBy>
  <cp:revision>19</cp:revision>
  <cp:lastPrinted>2026-01-26T09:56:00Z</cp:lastPrinted>
  <dcterms:created xsi:type="dcterms:W3CDTF">2026-01-26T08:25:00Z</dcterms:created>
  <dcterms:modified xsi:type="dcterms:W3CDTF">2026-02-12T06:48:00Z</dcterms:modified>
</cp:coreProperties>
</file>